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E2367" w14:textId="77777777" w:rsidR="00BC54A0" w:rsidRDefault="00BC54A0">
      <w:pPr>
        <w:rPr>
          <w:rFonts w:ascii="Arial" w:hAnsi="Arial" w:cs="Arial"/>
          <w:sz w:val="24"/>
          <w:szCs w:val="24"/>
        </w:rPr>
      </w:pPr>
    </w:p>
    <w:p w14:paraId="605B30FE" w14:textId="77777777" w:rsidR="00BC54A0" w:rsidRDefault="00BC54A0">
      <w:pPr>
        <w:rPr>
          <w:rFonts w:ascii="Arial" w:hAnsi="Arial" w:cs="Arial"/>
          <w:sz w:val="24"/>
          <w:szCs w:val="24"/>
        </w:rPr>
      </w:pPr>
    </w:p>
    <w:p w14:paraId="56071430" w14:textId="77777777" w:rsidR="00BC54A0" w:rsidRDefault="00BC54A0">
      <w:pPr>
        <w:rPr>
          <w:rFonts w:ascii="Arial" w:hAnsi="Arial" w:cs="Arial"/>
          <w:sz w:val="24"/>
          <w:szCs w:val="24"/>
        </w:rPr>
      </w:pPr>
    </w:p>
    <w:p w14:paraId="51EF483D" w14:textId="25735EC3" w:rsidR="003F6857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A5WTC Public Inquiry Commissioner</w:t>
      </w:r>
    </w:p>
    <w:p w14:paraId="252DEC3D" w14:textId="0EB3A7F9" w:rsidR="00F23810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Appeals Commission</w:t>
      </w:r>
    </w:p>
    <w:p w14:paraId="04A09535" w14:textId="0484267D" w:rsidR="00B756C4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 House</w:t>
      </w:r>
    </w:p>
    <w:p w14:paraId="5CC53577" w14:textId="77A1C416" w:rsidR="00F23810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87-91 Great Victoria Street</w:t>
      </w:r>
    </w:p>
    <w:p w14:paraId="13EC7A81" w14:textId="4B88B59E" w:rsidR="00F23810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Belfast</w:t>
      </w:r>
    </w:p>
    <w:p w14:paraId="56AC4936" w14:textId="32F9A5A4" w:rsidR="00F23810" w:rsidRPr="00CC5D68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BT2 7AG</w:t>
      </w:r>
    </w:p>
    <w:p w14:paraId="14451F4E" w14:textId="79781138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25F63ED2" w14:textId="5EFDE7C2" w:rsidR="00CC5D68" w:rsidRDefault="003F6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6E6DC9" w:rsidRPr="007B2227">
          <w:rPr>
            <w:rStyle w:val="Hyperlink"/>
            <w:rFonts w:ascii="Arial" w:hAnsi="Arial" w:cs="Arial"/>
            <w:sz w:val="24"/>
            <w:szCs w:val="24"/>
          </w:rPr>
          <w:t>info@pacni.gov.uk</w:t>
        </w:r>
      </w:hyperlink>
    </w:p>
    <w:p w14:paraId="1B6F342E" w14:textId="77777777" w:rsidR="003F6857" w:rsidRPr="00CC5D68" w:rsidRDefault="003F6857">
      <w:pPr>
        <w:rPr>
          <w:rFonts w:ascii="Arial" w:hAnsi="Arial" w:cs="Arial"/>
          <w:sz w:val="24"/>
          <w:szCs w:val="24"/>
        </w:rPr>
      </w:pPr>
    </w:p>
    <w:p w14:paraId="1B03DDE0" w14:textId="7E638C59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4C0C3874" w14:textId="0BDE9961" w:rsidR="00CC5D68" w:rsidRPr="00CC5D68" w:rsidRDefault="00CC5D68">
      <w:pPr>
        <w:rPr>
          <w:rFonts w:ascii="Arial" w:hAnsi="Arial" w:cs="Arial"/>
          <w:sz w:val="24"/>
          <w:szCs w:val="24"/>
        </w:rPr>
      </w:pPr>
    </w:p>
    <w:p w14:paraId="75AECC8B" w14:textId="31D64B12" w:rsidR="00CC5D68" w:rsidRDefault="00CC5D68">
      <w:pPr>
        <w:rPr>
          <w:rFonts w:ascii="Arial" w:hAnsi="Arial" w:cs="Arial"/>
          <w:sz w:val="24"/>
          <w:szCs w:val="24"/>
        </w:rPr>
      </w:pPr>
      <w:r w:rsidRPr="00CC5D68">
        <w:rPr>
          <w:rFonts w:ascii="Arial" w:hAnsi="Arial" w:cs="Arial"/>
          <w:sz w:val="24"/>
          <w:szCs w:val="24"/>
        </w:rPr>
        <w:t xml:space="preserve">Dear </w:t>
      </w:r>
      <w:r w:rsidR="00F23810">
        <w:rPr>
          <w:rFonts w:ascii="Arial" w:hAnsi="Arial" w:cs="Arial"/>
          <w:sz w:val="24"/>
          <w:szCs w:val="24"/>
        </w:rPr>
        <w:t>Commissioner</w:t>
      </w:r>
    </w:p>
    <w:p w14:paraId="652DD339" w14:textId="2A0D142A" w:rsidR="00CC5D68" w:rsidRDefault="00CC5D68">
      <w:pPr>
        <w:rPr>
          <w:rFonts w:ascii="Arial" w:hAnsi="Arial" w:cs="Arial"/>
          <w:sz w:val="24"/>
          <w:szCs w:val="24"/>
        </w:rPr>
      </w:pPr>
    </w:p>
    <w:p w14:paraId="52CB5CA8" w14:textId="33BC2708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writing to express my full support for the development of the A5 Western Transport Corridor.</w:t>
      </w:r>
    </w:p>
    <w:p w14:paraId="1B047F94" w14:textId="050AB5E1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The A5 is a </w:t>
      </w:r>
      <w:r w:rsidR="00C4745A">
        <w:rPr>
          <w:rFonts w:ascii="Arial" w:hAnsi="Arial" w:cs="Arial"/>
          <w:sz w:val="24"/>
          <w:szCs w:val="24"/>
        </w:rPr>
        <w:t>strategic transport route corridor through the Omagh area, providing vital connections up to the North West and down through the rest of the island via Aughnacloy.</w:t>
      </w:r>
      <w:r>
        <w:rPr>
          <w:rFonts w:ascii="Arial" w:hAnsi="Arial" w:cs="Arial"/>
          <w:sz w:val="24"/>
          <w:szCs w:val="24"/>
        </w:rPr>
        <w:t xml:space="preserve">  </w:t>
      </w:r>
      <w:r w:rsidR="00C4745A">
        <w:rPr>
          <w:rFonts w:ascii="Arial" w:hAnsi="Arial" w:cs="Arial"/>
          <w:sz w:val="24"/>
          <w:szCs w:val="24"/>
        </w:rPr>
        <w:t xml:space="preserve">The importance of this route is reflected in the traffic volumes using it </w:t>
      </w:r>
      <w:proofErr w:type="gramStart"/>
      <w:r w:rsidR="00C4745A">
        <w:rPr>
          <w:rFonts w:ascii="Arial" w:hAnsi="Arial" w:cs="Arial"/>
          <w:sz w:val="24"/>
          <w:szCs w:val="24"/>
        </w:rPr>
        <w:t>on a daily basis</w:t>
      </w:r>
      <w:proofErr w:type="gramEnd"/>
      <w:r w:rsidR="00C4745A">
        <w:rPr>
          <w:rFonts w:ascii="Arial" w:hAnsi="Arial" w:cs="Arial"/>
          <w:sz w:val="24"/>
          <w:szCs w:val="24"/>
        </w:rPr>
        <w:t>, 7 days a week, 365 days of the year. But busy should not mean dangerous</w:t>
      </w:r>
      <w:r w:rsidR="0091363C">
        <w:rPr>
          <w:rFonts w:ascii="Arial" w:hAnsi="Arial" w:cs="Arial"/>
          <w:sz w:val="24"/>
          <w:szCs w:val="24"/>
        </w:rPr>
        <w:t xml:space="preserve"> - there have been 47 fatalities on the A5 since 2006</w:t>
      </w:r>
      <w:r w:rsidR="00C4745A">
        <w:rPr>
          <w:rFonts w:ascii="Arial" w:hAnsi="Arial" w:cs="Arial"/>
          <w:sz w:val="24"/>
          <w:szCs w:val="24"/>
        </w:rPr>
        <w:t>.</w:t>
      </w:r>
      <w:r w:rsidR="0091363C">
        <w:rPr>
          <w:rFonts w:ascii="Arial" w:hAnsi="Arial" w:cs="Arial"/>
          <w:sz w:val="24"/>
          <w:szCs w:val="24"/>
        </w:rPr>
        <w:t xml:space="preserve"> </w:t>
      </w:r>
    </w:p>
    <w:p w14:paraId="5EDB93B2" w14:textId="28BE0602" w:rsidR="00CC5D68" w:rsidRDefault="00CC5D68">
      <w:pPr>
        <w:rPr>
          <w:rFonts w:ascii="Arial" w:hAnsi="Arial" w:cs="Arial"/>
          <w:sz w:val="24"/>
          <w:szCs w:val="24"/>
        </w:rPr>
      </w:pPr>
    </w:p>
    <w:p w14:paraId="1CF9353F" w14:textId="72891A03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A5 Western Transport Corridor dual carriageway </w:t>
      </w:r>
      <w:r w:rsidR="00C4745A">
        <w:rPr>
          <w:rFonts w:ascii="Arial" w:hAnsi="Arial" w:cs="Arial"/>
          <w:sz w:val="24"/>
          <w:szCs w:val="24"/>
        </w:rPr>
        <w:t xml:space="preserve">will enable residents, visitors and </w:t>
      </w:r>
      <w:r>
        <w:rPr>
          <w:rFonts w:ascii="Arial" w:hAnsi="Arial" w:cs="Arial"/>
          <w:sz w:val="24"/>
          <w:szCs w:val="24"/>
        </w:rPr>
        <w:t>commuters to make their journeys efficiently, reduce congestion due to traffic tailbacks, reduce travel time and increase connectivity and investment.</w:t>
      </w:r>
    </w:p>
    <w:p w14:paraId="6A6E1C91" w14:textId="1D4ACDC8" w:rsidR="00CC5D68" w:rsidRDefault="00CC5D68">
      <w:pPr>
        <w:rPr>
          <w:rFonts w:ascii="Arial" w:hAnsi="Arial" w:cs="Arial"/>
          <w:sz w:val="24"/>
          <w:szCs w:val="24"/>
        </w:rPr>
      </w:pPr>
    </w:p>
    <w:p w14:paraId="59C522BC" w14:textId="239CFE03" w:rsidR="00CC5D68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Therefore, </w:t>
      </w:r>
      <w:r w:rsidR="00F23810">
        <w:rPr>
          <w:rFonts w:ascii="Arial" w:hAnsi="Arial" w:cs="Arial"/>
          <w:sz w:val="24"/>
          <w:szCs w:val="24"/>
        </w:rPr>
        <w:t>as part of your evidence gathering through the A5WTC Public Inquiry, I would urge you to take account of the accident history on the current road and the other key benefits the scheme would deliver as outlined above.</w:t>
      </w:r>
    </w:p>
    <w:p w14:paraId="58C96D3D" w14:textId="4270A72F" w:rsidR="00F23810" w:rsidRDefault="00F23810">
      <w:pPr>
        <w:rPr>
          <w:rFonts w:ascii="Arial" w:hAnsi="Arial" w:cs="Arial"/>
          <w:sz w:val="24"/>
          <w:szCs w:val="24"/>
        </w:rPr>
      </w:pPr>
    </w:p>
    <w:p w14:paraId="76CA90BC" w14:textId="763CA153" w:rsidR="00F23810" w:rsidRDefault="00F238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would also call on you to progress the Public Inquiry and the submission of the subsequent report to the Department for Infrastructure as a matter of urgency </w:t>
      </w:r>
      <w:r w:rsidR="00CD467F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the benefit of everyone using the A5.</w:t>
      </w:r>
    </w:p>
    <w:p w14:paraId="511C90AF" w14:textId="4FE77818" w:rsidR="00CC5D68" w:rsidRDefault="00CC5D68">
      <w:pPr>
        <w:rPr>
          <w:rFonts w:ascii="Arial" w:hAnsi="Arial" w:cs="Arial"/>
          <w:sz w:val="24"/>
          <w:szCs w:val="24"/>
        </w:rPr>
      </w:pPr>
    </w:p>
    <w:p w14:paraId="568696E0" w14:textId="1E3712BE" w:rsidR="00494262" w:rsidRDefault="00CC5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BC54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faithfully</w:t>
      </w:r>
      <w:r w:rsidR="00494262">
        <w:rPr>
          <w:rFonts w:ascii="Arial" w:hAnsi="Arial" w:cs="Arial"/>
          <w:sz w:val="24"/>
          <w:szCs w:val="24"/>
        </w:rPr>
        <w:t>,</w:t>
      </w:r>
    </w:p>
    <w:p w14:paraId="41D6B440" w14:textId="64CDE20D" w:rsidR="00BC54A0" w:rsidRDefault="00BC54A0">
      <w:pPr>
        <w:rPr>
          <w:rFonts w:ascii="Arial" w:hAnsi="Arial" w:cs="Arial"/>
          <w:sz w:val="24"/>
          <w:szCs w:val="24"/>
        </w:rPr>
      </w:pPr>
    </w:p>
    <w:p w14:paraId="4965EEA7" w14:textId="66816604" w:rsidR="00BC54A0" w:rsidRDefault="00BC54A0">
      <w:pPr>
        <w:rPr>
          <w:rFonts w:ascii="Arial" w:hAnsi="Arial" w:cs="Arial"/>
          <w:sz w:val="24"/>
          <w:szCs w:val="24"/>
        </w:rPr>
      </w:pPr>
    </w:p>
    <w:p w14:paraId="0D339022" w14:textId="0E2D1251" w:rsidR="00BC54A0" w:rsidRDefault="00BC54A0">
      <w:pPr>
        <w:rPr>
          <w:rFonts w:ascii="Arial" w:hAnsi="Arial" w:cs="Arial"/>
          <w:sz w:val="24"/>
          <w:szCs w:val="24"/>
        </w:rPr>
      </w:pPr>
    </w:p>
    <w:p w14:paraId="7224561C" w14:textId="77086236" w:rsidR="00BC54A0" w:rsidRDefault="00BC54A0">
      <w:pPr>
        <w:rPr>
          <w:rFonts w:ascii="Arial" w:hAnsi="Arial" w:cs="Arial"/>
          <w:sz w:val="24"/>
          <w:szCs w:val="24"/>
        </w:rPr>
      </w:pPr>
    </w:p>
    <w:p w14:paraId="17AC9D24" w14:textId="54153ABB" w:rsidR="00BC54A0" w:rsidRDefault="00BC54A0">
      <w:pPr>
        <w:rPr>
          <w:rFonts w:ascii="Arial" w:hAnsi="Arial" w:cs="Arial"/>
          <w:sz w:val="24"/>
          <w:szCs w:val="24"/>
        </w:rPr>
      </w:pPr>
    </w:p>
    <w:p w14:paraId="4D7AEACE" w14:textId="7F8EB6A0" w:rsidR="00BC54A0" w:rsidRDefault="00BC54A0">
      <w:pPr>
        <w:rPr>
          <w:rFonts w:ascii="Arial" w:hAnsi="Arial" w:cs="Arial"/>
          <w:sz w:val="24"/>
          <w:szCs w:val="24"/>
        </w:rPr>
      </w:pPr>
    </w:p>
    <w:p w14:paraId="21011781" w14:textId="775A8E30" w:rsidR="00BC54A0" w:rsidRPr="00CC5D68" w:rsidRDefault="00BC54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sectPr w:rsidR="00BC54A0" w:rsidRPr="00CC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C277" w14:textId="77777777" w:rsidR="00B56B0E" w:rsidRDefault="00B56B0E" w:rsidP="00494262">
      <w:r>
        <w:separator/>
      </w:r>
    </w:p>
  </w:endnote>
  <w:endnote w:type="continuationSeparator" w:id="0">
    <w:p w14:paraId="372ADB3F" w14:textId="77777777" w:rsidR="00B56B0E" w:rsidRDefault="00B56B0E" w:rsidP="004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927A" w14:textId="77777777" w:rsidR="00B56B0E" w:rsidRDefault="00B56B0E" w:rsidP="00494262">
      <w:r>
        <w:separator/>
      </w:r>
    </w:p>
  </w:footnote>
  <w:footnote w:type="continuationSeparator" w:id="0">
    <w:p w14:paraId="466BDCD7" w14:textId="77777777" w:rsidR="00B56B0E" w:rsidRDefault="00B56B0E" w:rsidP="0049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68"/>
    <w:rsid w:val="000441D6"/>
    <w:rsid w:val="000A506D"/>
    <w:rsid w:val="000C528F"/>
    <w:rsid w:val="00254016"/>
    <w:rsid w:val="003F6857"/>
    <w:rsid w:val="0047156F"/>
    <w:rsid w:val="00494262"/>
    <w:rsid w:val="006E6DC9"/>
    <w:rsid w:val="00891370"/>
    <w:rsid w:val="008B218A"/>
    <w:rsid w:val="00903179"/>
    <w:rsid w:val="0091363C"/>
    <w:rsid w:val="00B56B0E"/>
    <w:rsid w:val="00BC54A0"/>
    <w:rsid w:val="00C4745A"/>
    <w:rsid w:val="00CC5D68"/>
    <w:rsid w:val="00CD467F"/>
    <w:rsid w:val="00F01C31"/>
    <w:rsid w:val="00F23810"/>
    <w:rsid w:val="00F2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54456"/>
  <w15:chartTrackingRefBased/>
  <w15:docId w15:val="{75C8B88B-618C-4797-A9A4-8F548969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4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6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6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acni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Lyttle</dc:creator>
  <cp:keywords/>
  <dc:description/>
  <cp:lastModifiedBy>Leanne Lyttle</cp:lastModifiedBy>
  <cp:revision>6</cp:revision>
  <cp:lastPrinted>2023-02-07T11:44:00Z</cp:lastPrinted>
  <dcterms:created xsi:type="dcterms:W3CDTF">2023-02-08T11:06:00Z</dcterms:created>
  <dcterms:modified xsi:type="dcterms:W3CDTF">2023-02-28T09:24:00Z</dcterms:modified>
</cp:coreProperties>
</file>